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663F8522" w14:textId="77777777" w:rsidR="00EA6BD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A6BDC" w:rsidRPr="00EA6BDC">
              <w:rPr>
                <w:rFonts w:ascii="Times New Roman" w:hAnsi="Times New Roman" w:cs="Times New Roman"/>
              </w:rPr>
              <w:t>22 657 000 (Шатки)</w:t>
            </w:r>
          </w:p>
          <w:p w14:paraId="76119D19" w14:textId="2D7E6D9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230F4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A6BDC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